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A2" w:rsidRDefault="000F6CA2" w:rsidP="00764487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pl-P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12.75pt;margin-top:-40.75pt;width:509.25pt;height:149.2pt;z-index:-251654144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OBÓZ ZIMOWY&#10;&#10;"/>
          </v:shape>
        </w:pict>
      </w:r>
    </w:p>
    <w:p w:rsidR="000F6CA2" w:rsidRDefault="000F6CA2" w:rsidP="00764487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pl-PL"/>
        </w:rPr>
        <w:pict>
          <v:shape id="_x0000_s1026" type="#_x0000_t136" style="position:absolute;left:0;text-align:left;margin-left:283.25pt;margin-top:1.85pt;width:544.05pt;height:70.3pt;z-index:-25165516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narciarsko - pływacki"/>
          </v:shape>
        </w:pict>
      </w:r>
    </w:p>
    <w:p w:rsidR="000F6CA2" w:rsidRDefault="00A67EE9" w:rsidP="00764487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5" behindDoc="1" locked="0" layoutInCell="1" allowOverlap="1" wp14:anchorId="6A61A913" wp14:editId="3FA02215">
            <wp:simplePos x="0" y="0"/>
            <wp:positionH relativeFrom="column">
              <wp:posOffset>8825865</wp:posOffset>
            </wp:positionH>
            <wp:positionV relativeFrom="paragraph">
              <wp:posOffset>40005</wp:posOffset>
            </wp:positionV>
            <wp:extent cx="4704715" cy="2310765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55" w:rsidRPr="00704A55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6190" behindDoc="1" locked="0" layoutInCell="1" allowOverlap="1" wp14:anchorId="793D530B" wp14:editId="40A7C4A8">
            <wp:simplePos x="0" y="0"/>
            <wp:positionH relativeFrom="column">
              <wp:posOffset>-376093</wp:posOffset>
            </wp:positionH>
            <wp:positionV relativeFrom="paragraph">
              <wp:posOffset>139931</wp:posOffset>
            </wp:positionV>
            <wp:extent cx="4264429" cy="2922911"/>
            <wp:effectExtent l="0" t="0" r="3175" b="0"/>
            <wp:wrapNone/>
            <wp:docPr id="4" name="Obraz 4" descr="Mapa Stronie Śląskie położen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Stronie Śląskie położeni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429" cy="292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CA2" w:rsidRDefault="000F6CA2" w:rsidP="00764487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764487" w:rsidRPr="00704A55" w:rsidRDefault="00764487" w:rsidP="00764487">
      <w:pPr>
        <w:spacing w:line="24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704A55">
        <w:rPr>
          <w:rFonts w:ascii="Bookman Old Style" w:hAnsi="Bookman Old Style"/>
          <w:b/>
          <w:sz w:val="36"/>
          <w:szCs w:val="36"/>
        </w:rPr>
        <w:t xml:space="preserve">Sekcja Pływacka TKKF Szczygłowice organizuje </w:t>
      </w:r>
    </w:p>
    <w:p w:rsidR="00764487" w:rsidRDefault="00764487" w:rsidP="00764487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704A55">
        <w:rPr>
          <w:rFonts w:ascii="Bookman Old Style" w:hAnsi="Bookman Old Style"/>
          <w:b/>
          <w:sz w:val="36"/>
          <w:szCs w:val="36"/>
        </w:rPr>
        <w:t xml:space="preserve">Obóz sportowy w </w:t>
      </w:r>
      <w:r w:rsidRPr="00704A55">
        <w:rPr>
          <w:rFonts w:ascii="Bookman Old Style" w:hAnsi="Bookman Old Style"/>
          <w:b/>
          <w:sz w:val="36"/>
          <w:szCs w:val="36"/>
        </w:rPr>
        <w:t>Ośrodku turystycznym</w:t>
      </w:r>
    </w:p>
    <w:p w:rsidR="00764487" w:rsidRDefault="00764487" w:rsidP="00764487">
      <w:pPr>
        <w:spacing w:line="240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704A55">
        <w:rPr>
          <w:rFonts w:ascii="Bookman Old Style" w:hAnsi="Bookman Old Style"/>
          <w:b/>
          <w:sz w:val="40"/>
          <w:szCs w:val="40"/>
          <w:u w:val="single"/>
        </w:rPr>
        <w:t>MENOS w Stroniu Śląskim</w:t>
      </w:r>
    </w:p>
    <w:p w:rsidR="00A67EE9" w:rsidRPr="00704A55" w:rsidRDefault="00A67EE9" w:rsidP="00764487">
      <w:pPr>
        <w:spacing w:line="240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40"/>
          <w:szCs w:val="40"/>
          <w:u w:val="single"/>
        </w:rPr>
        <w:t>woj. dolnośląskie</w:t>
      </w:r>
    </w:p>
    <w:p w:rsidR="000F6CA2" w:rsidRPr="00704A55" w:rsidRDefault="000F6CA2" w:rsidP="00764487">
      <w:pPr>
        <w:spacing w:line="240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  <w:r w:rsidRPr="00704A55">
        <w:rPr>
          <w:rFonts w:ascii="Bookman Old Style" w:hAnsi="Bookman Old Style"/>
          <w:b/>
          <w:sz w:val="40"/>
          <w:szCs w:val="40"/>
          <w:u w:val="single"/>
        </w:rPr>
        <w:t>31.01.2015-07.02.2015</w:t>
      </w:r>
    </w:p>
    <w:p w:rsidR="000F6CA2" w:rsidRPr="00704A55" w:rsidRDefault="000F6CA2" w:rsidP="00764487">
      <w:pPr>
        <w:spacing w:line="240" w:lineRule="auto"/>
        <w:jc w:val="center"/>
        <w:rPr>
          <w:rFonts w:ascii="Bookman Old Style" w:hAnsi="Bookman Old Style"/>
          <w:b/>
          <w:sz w:val="40"/>
          <w:szCs w:val="40"/>
          <w:u w:val="single"/>
        </w:rPr>
      </w:pPr>
    </w:p>
    <w:p w:rsidR="00704A55" w:rsidRDefault="000F6CA2" w:rsidP="000F6CA2">
      <w:pPr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- zakwaterowanie w pokojach z pełnym węzłem sanitarnym </w:t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br/>
        <w:t>- pełne wyżywienie ( 3 posiłki )</w:t>
      </w:r>
    </w:p>
    <w:p w:rsidR="000F6CA2" w:rsidRPr="00704A55" w:rsidRDefault="00704A55" w:rsidP="00704A55">
      <w:pPr>
        <w:spacing w:after="0"/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>
        <w:rPr>
          <w:rFonts w:ascii="Bookman Old Style" w:hAnsi="Bookman Old Style"/>
          <w:b/>
          <w:i/>
          <w:iCs/>
          <w:sz w:val="32"/>
          <w:szCs w:val="32"/>
        </w:rPr>
        <w:t xml:space="preserve">Min 6 godz. </w:t>
      </w:r>
      <w:r w:rsidR="00A67EE9">
        <w:rPr>
          <w:rFonts w:ascii="Bookman Old Style" w:hAnsi="Bookman Old Style"/>
          <w:b/>
          <w:i/>
          <w:iCs/>
          <w:sz w:val="32"/>
          <w:szCs w:val="32"/>
        </w:rPr>
        <w:t>dziennie</w:t>
      </w:r>
      <w:r>
        <w:rPr>
          <w:rFonts w:ascii="Bookman Old Style" w:hAnsi="Bookman Old Style"/>
          <w:b/>
          <w:i/>
          <w:iCs/>
          <w:sz w:val="32"/>
          <w:szCs w:val="32"/>
        </w:rPr>
        <w:t xml:space="preserve"> zajęć sportowych na stoku, basenie, hali sportowej</w:t>
      </w:r>
      <w:r w:rsidR="000F6CA2" w:rsidRPr="00704A55">
        <w:rPr>
          <w:rFonts w:ascii="Bookman Old Style" w:hAnsi="Bookman Old Style"/>
          <w:b/>
          <w:i/>
          <w:iCs/>
          <w:sz w:val="32"/>
          <w:szCs w:val="32"/>
        </w:rPr>
        <w:br/>
        <w:t xml:space="preserve">- kryta pływalnia </w:t>
      </w:r>
      <w:r w:rsidR="000F6CA2"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(basen pływacki 6 torów</w:t>
      </w:r>
      <w:r w:rsidR="000F6CA2"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) </w:t>
      </w:r>
      <w:r w:rsidR="000F6CA2" w:rsidRPr="00704A55">
        <w:rPr>
          <w:rFonts w:ascii="Bookman Old Style" w:hAnsi="Bookman Old Style"/>
          <w:b/>
          <w:i/>
          <w:iCs/>
          <w:sz w:val="32"/>
          <w:szCs w:val="32"/>
        </w:rPr>
        <w:br/>
        <w:t>-</w:t>
      </w:r>
      <w:r w:rsidR="000F6CA2" w:rsidRPr="00704A55">
        <w:rPr>
          <w:rFonts w:ascii="Bookman Old Style" w:hAnsi="Bookman Old Style"/>
          <w:b/>
          <w:i/>
          <w:iCs/>
          <w:sz w:val="32"/>
          <w:szCs w:val="32"/>
        </w:rPr>
        <w:t>pełnowymiarowa hala sportow</w:t>
      </w:r>
      <w:r>
        <w:rPr>
          <w:rFonts w:ascii="Bookman Old Style" w:hAnsi="Bookman Old Style"/>
          <w:b/>
          <w:i/>
          <w:iCs/>
          <w:sz w:val="32"/>
          <w:szCs w:val="32"/>
        </w:rPr>
        <w:t>a</w:t>
      </w:r>
    </w:p>
    <w:p w:rsidR="000F6CA2" w:rsidRPr="00704A55" w:rsidRDefault="000F6CA2" w:rsidP="00704A55">
      <w:pPr>
        <w:spacing w:after="0"/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   </w:t>
      </w:r>
      <w:r w:rsidRPr="00704A55">
        <w:rPr>
          <w:rFonts w:ascii="Bookman Old Style" w:eastAsia="Times New Roman" w:hAnsi="Bookman Old Style" w:cs="Arial"/>
          <w:b/>
          <w:i/>
          <w:sz w:val="32"/>
          <w:szCs w:val="32"/>
          <w:lang w:eastAsia="pl-PL"/>
        </w:rPr>
        <w:t xml:space="preserve">- </w:t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Wyjazdy na narty: </w:t>
      </w:r>
    </w:p>
    <w:p w:rsidR="000F6CA2" w:rsidRPr="00704A55" w:rsidRDefault="000F6CA2" w:rsidP="000F6CA2">
      <w:pPr>
        <w:jc w:val="center"/>
        <w:rPr>
          <w:rFonts w:ascii="Bookman Old Style" w:hAnsi="Bookman Old Style"/>
          <w:b/>
          <w:i/>
          <w:iCs/>
          <w:sz w:val="32"/>
          <w:szCs w:val="32"/>
        </w:rPr>
      </w:pP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</w:t>
      </w:r>
      <w:r w:rsidRPr="00704A55">
        <w:rPr>
          <w:rFonts w:ascii="Trebuchet MS" w:hAnsi="Trebuchet MS"/>
          <w:i/>
          <w:iCs/>
          <w:color w:val="000066"/>
          <w:sz w:val="32"/>
          <w:szCs w:val="32"/>
        </w:rPr>
        <w:t xml:space="preserve"> </w:t>
      </w:r>
      <w:r w:rsidR="00704A55" w:rsidRPr="00704A55">
        <w:rPr>
          <w:rFonts w:ascii="Trebuchet MS" w:hAnsi="Trebuchet MS"/>
          <w:i/>
          <w:iCs/>
          <w:color w:val="000066"/>
          <w:sz w:val="32"/>
          <w:szCs w:val="32"/>
        </w:rPr>
        <w:t xml:space="preserve">                </w:t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t>stok</w:t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narciarski Czarna Góra oraz </w:t>
      </w:r>
      <w:proofErr w:type="spellStart"/>
      <w:r w:rsidRPr="00704A55">
        <w:rPr>
          <w:rFonts w:ascii="Bookman Old Style" w:hAnsi="Bookman Old Style"/>
          <w:b/>
          <w:i/>
          <w:iCs/>
          <w:sz w:val="32"/>
          <w:szCs w:val="32"/>
        </w:rPr>
        <w:t>Kamienica</w:t>
      </w:r>
      <w:r w:rsidRPr="00704A55">
        <w:rPr>
          <w:rFonts w:ascii="Trebuchet MS" w:hAnsi="Trebuchet MS"/>
          <w:i/>
          <w:iCs/>
          <w:color w:val="000066"/>
          <w:sz w:val="32"/>
          <w:szCs w:val="32"/>
        </w:rPr>
        <w:t>i</w:t>
      </w:r>
      <w:proofErr w:type="spellEnd"/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</w:t>
      </w:r>
    </w:p>
    <w:p w:rsidR="00632080" w:rsidRPr="00704A55" w:rsidRDefault="000F6CA2" w:rsidP="000F6CA2">
      <w:pPr>
        <w:jc w:val="center"/>
        <w:rPr>
          <w:rFonts w:ascii="Trebuchet MS" w:hAnsi="Trebuchet MS"/>
          <w:i/>
          <w:iCs/>
          <w:color w:val="000066"/>
          <w:sz w:val="32"/>
          <w:szCs w:val="32"/>
        </w:rPr>
      </w:pPr>
      <w:r w:rsidRPr="00704A55">
        <w:rPr>
          <w:rFonts w:ascii="Bookman Old Style" w:hAnsi="Bookman Old Style"/>
          <w:b/>
          <w:i/>
          <w:iCs/>
          <w:sz w:val="32"/>
          <w:szCs w:val="32"/>
        </w:rPr>
        <w:t>inne atrakcje – niekoniecznie sportowe</w:t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sym w:font="Wingdings" w:char="F04A"/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m.in. KULIG, </w:t>
      </w:r>
      <w:r w:rsidR="00704A55">
        <w:rPr>
          <w:rFonts w:ascii="Bookman Old Style" w:hAnsi="Bookman Old Style"/>
          <w:b/>
          <w:i/>
          <w:iCs/>
          <w:sz w:val="32"/>
          <w:szCs w:val="32"/>
        </w:rPr>
        <w:t xml:space="preserve">zwiedzanie Jaskini Niedźwiedzia </w:t>
      </w:r>
      <w:r w:rsidRPr="00704A55">
        <w:rPr>
          <w:rFonts w:ascii="Bookman Old Style" w:hAnsi="Bookman Old Style"/>
          <w:b/>
          <w:i/>
          <w:iCs/>
          <w:sz w:val="32"/>
          <w:szCs w:val="32"/>
        </w:rPr>
        <w:t xml:space="preserve">       </w:t>
      </w:r>
      <w:r w:rsidR="00764487" w:rsidRPr="00704A55">
        <w:rPr>
          <w:rFonts w:ascii="Verdana" w:hAnsi="Verdana"/>
          <w:noProof/>
          <w:color w:val="616161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32B0309D" wp14:editId="2C45C650">
            <wp:simplePos x="0" y="0"/>
            <wp:positionH relativeFrom="column">
              <wp:posOffset>-623916</wp:posOffset>
            </wp:positionH>
            <wp:positionV relativeFrom="paragraph">
              <wp:posOffset>4443095</wp:posOffset>
            </wp:positionV>
            <wp:extent cx="4819650" cy="3208655"/>
            <wp:effectExtent l="0" t="0" r="0" b="0"/>
            <wp:wrapNone/>
            <wp:docPr id="3" name="Obraz 3" descr="http://www.osrodekmenos.pl/sites/default/files/czarna_gor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srodekmenos.pl/sites/default/files/czarna_gora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A55" w:rsidRPr="00704A55" w:rsidRDefault="00704A55" w:rsidP="00704A55">
      <w:pPr>
        <w:spacing w:line="240" w:lineRule="auto"/>
        <w:jc w:val="center"/>
        <w:rPr>
          <w:rFonts w:ascii="Trebuchet MS" w:hAnsi="Trebuchet MS"/>
          <w:i/>
          <w:iCs/>
          <w:color w:val="000066"/>
          <w:sz w:val="44"/>
          <w:szCs w:val="44"/>
        </w:rPr>
      </w:pPr>
      <w:r w:rsidRPr="00704A55">
        <w:rPr>
          <w:rFonts w:ascii="Bookman Old Style" w:eastAsia="Times New Roman" w:hAnsi="Bookman Old Style" w:cs="Arial"/>
          <w:b/>
          <w:i/>
          <w:color w:val="FF0000"/>
          <w:sz w:val="44"/>
          <w:szCs w:val="44"/>
          <w:highlight w:val="yellow"/>
          <w:u w:val="single"/>
          <w:lang w:eastAsia="pl-PL"/>
        </w:rPr>
        <w:t>C</w:t>
      </w:r>
      <w:r w:rsidRPr="00704A55">
        <w:rPr>
          <w:rFonts w:ascii="Bookman Old Style" w:hAnsi="Bookman Old Style"/>
          <w:b/>
          <w:i/>
          <w:iCs/>
          <w:color w:val="FF0000"/>
          <w:sz w:val="44"/>
          <w:szCs w:val="44"/>
          <w:highlight w:val="yellow"/>
          <w:u w:val="single"/>
        </w:rPr>
        <w:t>AŁKOWITY KOSZT 1300ZŁ</w:t>
      </w:r>
    </w:p>
    <w:p w:rsidR="00704A55" w:rsidRPr="00704A55" w:rsidRDefault="00704A55" w:rsidP="00704A55">
      <w:pPr>
        <w:tabs>
          <w:tab w:val="left" w:pos="35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pl-PL"/>
        </w:rPr>
      </w:pPr>
    </w:p>
    <w:p w:rsidR="00704A55" w:rsidRDefault="00704A55" w:rsidP="00704A55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pl-PL"/>
        </w:rPr>
      </w:pPr>
      <w:bookmarkStart w:id="0" w:name="_GoBack"/>
      <w:bookmarkEnd w:id="0"/>
      <w:r w:rsidRPr="00704A55">
        <w:rPr>
          <w:rFonts w:ascii="Times New Roman" w:eastAsia="Times New Roman" w:hAnsi="Times New Roman" w:cs="Times New Roman"/>
          <w:b/>
          <w:color w:val="FF0000"/>
          <w:sz w:val="56"/>
          <w:szCs w:val="56"/>
          <w:u w:val="single"/>
          <w:lang w:eastAsia="pl-PL"/>
        </w:rPr>
        <w:t>UWAGA!!!</w:t>
      </w:r>
    </w:p>
    <w:p w:rsidR="00A67EE9" w:rsidRPr="00704A55" w:rsidRDefault="00A67EE9" w:rsidP="00704A55">
      <w:pPr>
        <w:tabs>
          <w:tab w:val="left" w:pos="35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00"/>
          <w:u w:val="single"/>
          <w:lang w:eastAsia="pl-PL"/>
        </w:rPr>
      </w:pPr>
    </w:p>
    <w:p w:rsidR="00704A55" w:rsidRPr="00704A55" w:rsidRDefault="00704A55" w:rsidP="00704A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704A55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PIERWSZEŃSTWO ZAPISÓW DO 1</w:t>
      </w:r>
      <w:r w:rsidR="00A67EE9" w:rsidRPr="00A67EE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7</w:t>
      </w:r>
      <w:r w:rsidRPr="00704A55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.10.201</w:t>
      </w:r>
      <w:r w:rsidR="00A67EE9" w:rsidRPr="00A67EE9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>4</w:t>
      </w:r>
      <w:r w:rsidRPr="00704A55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  MAJĄ CZŁONKOWIE SEKCJI PŁYWACKIEJ TKKF SZCZYGŁOWICE</w:t>
      </w:r>
    </w:p>
    <w:p w:rsidR="00704A55" w:rsidRPr="00704A55" w:rsidRDefault="00704A55" w:rsidP="00704A5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</w:pPr>
      <w:r w:rsidRPr="00704A55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INFORMACJE MOŻNA UZYSKAĆ POD NUMERAMI TEL. </w:t>
      </w:r>
    </w:p>
    <w:p w:rsidR="00704A55" w:rsidRPr="00A67EE9" w:rsidRDefault="00704A55" w:rsidP="00A67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04A55">
        <w:rPr>
          <w:rFonts w:ascii="Bookman Old Style" w:eastAsia="Times New Roman" w:hAnsi="Bookman Old Style" w:cs="Times New Roman"/>
          <w:b/>
          <w:sz w:val="32"/>
          <w:szCs w:val="32"/>
          <w:lang w:eastAsia="pl-PL"/>
        </w:rPr>
        <w:t xml:space="preserve">TEL. 510 198 618      TEL. 509 028 292                                                                     </w:t>
      </w:r>
    </w:p>
    <w:sectPr w:rsidR="00704A55" w:rsidRPr="00A67EE9" w:rsidSect="0076448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87"/>
    <w:rsid w:val="000F6CA2"/>
    <w:rsid w:val="00632080"/>
    <w:rsid w:val="00704A55"/>
    <w:rsid w:val="00764487"/>
    <w:rsid w:val="00A6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KW</cp:lastModifiedBy>
  <cp:revision>1</cp:revision>
  <dcterms:created xsi:type="dcterms:W3CDTF">2014-09-22T06:51:00Z</dcterms:created>
  <dcterms:modified xsi:type="dcterms:W3CDTF">2014-09-22T07:30:00Z</dcterms:modified>
</cp:coreProperties>
</file>